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C3420" w14:textId="77777777" w:rsidR="007743D0" w:rsidRPr="00AA432D" w:rsidRDefault="00433574" w:rsidP="00433574">
      <w:pPr>
        <w:jc w:val="center"/>
        <w:rPr>
          <w:b/>
        </w:rPr>
      </w:pPr>
      <w:r w:rsidRPr="00AA432D">
        <w:rPr>
          <w:b/>
        </w:rPr>
        <w:t>SPECS for DIS Type of Change Report</w:t>
      </w:r>
    </w:p>
    <w:p w14:paraId="12488CFD" w14:textId="2EF15EE3" w:rsidR="00433574" w:rsidRDefault="00C01D24" w:rsidP="00433574">
      <w:r>
        <w:rPr>
          <w:b/>
        </w:rPr>
        <w:t>FIRST OPTION</w:t>
      </w:r>
      <w:r w:rsidR="00AA432D" w:rsidRPr="00AA432D">
        <w:rPr>
          <w:b/>
        </w:rPr>
        <w:t xml:space="preserve"> – Most Current Changes</w:t>
      </w:r>
      <w:r w:rsidR="00AA432D">
        <w:t xml:space="preserve"> - </w:t>
      </w:r>
      <w:r w:rsidR="00433574">
        <w:t>The basic report will show the most recent type of change.</w:t>
      </w:r>
    </w:p>
    <w:p w14:paraId="045585D4" w14:textId="77777777" w:rsidR="00433574" w:rsidRDefault="00433574" w:rsidP="00433574">
      <w:r>
        <w:t>The report interface will allow users</w:t>
      </w:r>
    </w:p>
    <w:p w14:paraId="5FFBC72B" w14:textId="045F43E2" w:rsidR="00433574" w:rsidRDefault="00433574" w:rsidP="00433574">
      <w:pPr>
        <w:pStyle w:val="ListParagraph"/>
        <w:numPr>
          <w:ilvl w:val="0"/>
          <w:numId w:val="1"/>
        </w:numPr>
      </w:pPr>
      <w:r>
        <w:t xml:space="preserve">to select </w:t>
      </w:r>
      <w:r w:rsidR="00B92D5A">
        <w:t xml:space="preserve">a </w:t>
      </w:r>
      <w:r w:rsidR="00C01D24">
        <w:t>DIS</w:t>
      </w:r>
      <w:r>
        <w:t xml:space="preserve"> by either CDR ID or </w:t>
      </w:r>
      <w:r w:rsidR="00C01D24">
        <w:t>DIS</w:t>
      </w:r>
      <w:r>
        <w:t xml:space="preserve"> Tit</w:t>
      </w:r>
      <w:r w:rsidR="00876F24">
        <w:t>le</w:t>
      </w:r>
    </w:p>
    <w:p w14:paraId="59149C74" w14:textId="287C8652" w:rsidR="00433574" w:rsidRDefault="00433574" w:rsidP="00433574">
      <w:pPr>
        <w:pStyle w:val="ListParagraph"/>
        <w:numPr>
          <w:ilvl w:val="0"/>
          <w:numId w:val="1"/>
        </w:numPr>
      </w:pPr>
      <w:r>
        <w:t xml:space="preserve">to select one or more </w:t>
      </w:r>
      <w:r w:rsidR="00876F24">
        <w:t>type of change value</w:t>
      </w:r>
    </w:p>
    <w:p w14:paraId="031DC789" w14:textId="255039EF" w:rsidR="00B92D5A" w:rsidRDefault="00776E12" w:rsidP="00433574">
      <w:pPr>
        <w:pStyle w:val="ListParagraph"/>
        <w:numPr>
          <w:ilvl w:val="0"/>
          <w:numId w:val="1"/>
        </w:numPr>
      </w:pPr>
      <w:r>
        <w:t>the choice to include or exclude comments</w:t>
      </w:r>
      <w:r w:rsidR="00156E29">
        <w:t>. The default is to exclude comments</w:t>
      </w:r>
    </w:p>
    <w:p w14:paraId="67152A74" w14:textId="4F0DC085" w:rsidR="00776E12" w:rsidRDefault="00776E12" w:rsidP="00433574">
      <w:pPr>
        <w:pStyle w:val="ListParagraph"/>
        <w:numPr>
          <w:ilvl w:val="0"/>
          <w:numId w:val="1"/>
        </w:numPr>
      </w:pPr>
      <w:r>
        <w:t>to select the type of report (current or historical)</w:t>
      </w:r>
    </w:p>
    <w:p w14:paraId="2F980739" w14:textId="2C5080E2" w:rsidR="00776E12" w:rsidRDefault="00776E12" w:rsidP="00433574">
      <w:pPr>
        <w:pStyle w:val="ListParagraph"/>
        <w:numPr>
          <w:ilvl w:val="0"/>
          <w:numId w:val="1"/>
        </w:numPr>
      </w:pPr>
      <w:r>
        <w:t>to select the report format (web or MS Excel spreadsheet)</w:t>
      </w:r>
    </w:p>
    <w:p w14:paraId="7ECF2D9B" w14:textId="170C7E9E" w:rsidR="00776E12" w:rsidRDefault="00776E12" w:rsidP="00776E12">
      <w:r>
        <w:t xml:space="preserve">The default sort should by the DIS title. </w:t>
      </w:r>
    </w:p>
    <w:p w14:paraId="06C2F432" w14:textId="47081BF2" w:rsidR="00876F24" w:rsidRPr="00C01D24" w:rsidRDefault="00776E12" w:rsidP="00776E12">
      <w:pPr>
        <w:rPr>
          <w:b/>
        </w:rPr>
      </w:pPr>
      <w:r w:rsidRPr="00C01D24">
        <w:rPr>
          <w:b/>
        </w:rPr>
        <w:t>List of Type of Change values:</w:t>
      </w:r>
      <w:r w:rsidR="00C01D24">
        <w:rPr>
          <w:b/>
        </w:rPr>
        <w:t xml:space="preserve"> (</w:t>
      </w:r>
      <w:r w:rsidR="00C01D24" w:rsidRPr="00C01D24">
        <w:t>I will create separate ticket for the schema change</w:t>
      </w:r>
      <w:r w:rsidR="00C01D24">
        <w:rPr>
          <w:b/>
        </w:rPr>
        <w:t>)</w:t>
      </w:r>
    </w:p>
    <w:p w14:paraId="001EE4C8" w14:textId="77777777" w:rsidR="00876F24" w:rsidRDefault="00876F24" w:rsidP="00876F24">
      <w:pPr>
        <w:pStyle w:val="ListParagraph"/>
        <w:ind w:left="1080"/>
      </w:pPr>
      <w:r>
        <w:t>New Doc – New Summary</w:t>
      </w:r>
    </w:p>
    <w:p w14:paraId="3C3B6C20" w14:textId="77777777" w:rsidR="00876F24" w:rsidRDefault="00876F24" w:rsidP="00876F24">
      <w:pPr>
        <w:pStyle w:val="ListParagraph"/>
        <w:ind w:left="1080"/>
      </w:pPr>
      <w:r>
        <w:t>Revised Doc – Editorial Change</w:t>
      </w:r>
    </w:p>
    <w:p w14:paraId="4EAFEC8E" w14:textId="77777777" w:rsidR="00876F24" w:rsidRDefault="00876F24" w:rsidP="00876F24">
      <w:pPr>
        <w:pStyle w:val="ListParagraph"/>
        <w:ind w:left="1080"/>
      </w:pPr>
      <w:r>
        <w:t>Revised Doc – New or Updated FDA Approval</w:t>
      </w:r>
    </w:p>
    <w:p w14:paraId="4E12DF26" w14:textId="77777777" w:rsidR="00876F24" w:rsidRDefault="00876F24" w:rsidP="00876F24">
      <w:pPr>
        <w:pStyle w:val="ListParagraph"/>
        <w:ind w:left="1080"/>
      </w:pPr>
      <w:r>
        <w:t>Revised Doc – External Links</w:t>
      </w:r>
    </w:p>
    <w:p w14:paraId="45078D4C" w14:textId="77777777" w:rsidR="00876F24" w:rsidRDefault="00876F24" w:rsidP="00876F24">
      <w:pPr>
        <w:pStyle w:val="ListParagraph"/>
        <w:ind w:left="1080"/>
      </w:pPr>
      <w:r>
        <w:t>Revised Doc – Special Project</w:t>
      </w:r>
    </w:p>
    <w:p w14:paraId="4DC463F1" w14:textId="77777777" w:rsidR="00876F24" w:rsidRDefault="00876F24" w:rsidP="00876F24">
      <w:pPr>
        <w:pStyle w:val="ListParagraph"/>
        <w:ind w:left="1080"/>
      </w:pPr>
      <w:r>
        <w:t>Revised Doc – Other Change</w:t>
      </w:r>
    </w:p>
    <w:p w14:paraId="047CB2BB" w14:textId="019DFBFE" w:rsidR="00776E12" w:rsidRDefault="00776E12" w:rsidP="00876F24">
      <w:pPr>
        <w:pStyle w:val="ListParagraph"/>
        <w:ind w:left="1080"/>
      </w:pPr>
    </w:p>
    <w:p w14:paraId="64E35E1A" w14:textId="77777777" w:rsidR="00776E12" w:rsidRDefault="00776E12" w:rsidP="00876F24">
      <w:pPr>
        <w:pStyle w:val="ListParagraph"/>
        <w:ind w:left="1080"/>
      </w:pPr>
    </w:p>
    <w:p w14:paraId="2965492D" w14:textId="77777777" w:rsidR="00433574" w:rsidRDefault="00433574" w:rsidP="00433574">
      <w:r>
        <w:t>Sample Output</w:t>
      </w:r>
      <w:r w:rsidR="00AA432D">
        <w:t xml:space="preserve"> with no comments</w:t>
      </w:r>
    </w:p>
    <w:p w14:paraId="012BFBE1" w14:textId="1E32A2E2" w:rsidR="00876F24" w:rsidRPr="00AA432D" w:rsidRDefault="0045462B" w:rsidP="00AA432D">
      <w:pPr>
        <w:rPr>
          <w:b/>
        </w:rPr>
      </w:pPr>
      <w:r>
        <w:rPr>
          <w:b/>
        </w:rPr>
        <w:t xml:space="preserve">DIS </w:t>
      </w:r>
      <w:r w:rsidR="00AA432D" w:rsidRPr="00AA432D">
        <w:rPr>
          <w:b/>
        </w:rPr>
        <w:t xml:space="preserve">Type of Change </w:t>
      </w:r>
      <w:r w:rsidR="00776E12" w:rsidRPr="00AA432D">
        <w:rPr>
          <w:b/>
        </w:rPr>
        <w:t>Report -</w:t>
      </w:r>
      <w:r w:rsidR="00AA432D" w:rsidRPr="00AA432D">
        <w:rPr>
          <w:b/>
        </w:rPr>
        <w:t xml:space="preserve"> Most Recent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96C7F" w14:paraId="5C808C1F" w14:textId="77777777" w:rsidTr="00AA432D">
        <w:tc>
          <w:tcPr>
            <w:tcW w:w="1870" w:type="dxa"/>
            <w:shd w:val="clear" w:color="auto" w:fill="BFBFBF" w:themeFill="background1" w:themeFillShade="BF"/>
          </w:tcPr>
          <w:p w14:paraId="0F6A9FC3" w14:textId="77777777" w:rsidR="00496C7F" w:rsidRPr="00C01D24" w:rsidRDefault="00496C7F" w:rsidP="00433574">
            <w:pPr>
              <w:rPr>
                <w:b/>
              </w:rPr>
            </w:pPr>
            <w:r w:rsidRPr="00C01D24">
              <w:rPr>
                <w:b/>
              </w:rPr>
              <w:t>CDR ID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087FB816" w14:textId="77777777" w:rsidR="00496C7F" w:rsidRPr="00C01D24" w:rsidRDefault="00496C7F" w:rsidP="00433574">
            <w:pPr>
              <w:rPr>
                <w:b/>
              </w:rPr>
            </w:pPr>
            <w:r w:rsidRPr="00C01D24">
              <w:rPr>
                <w:b/>
              </w:rPr>
              <w:t>TITLE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26C5E478" w14:textId="77777777" w:rsidR="00496C7F" w:rsidRPr="00C01D24" w:rsidRDefault="00496C7F" w:rsidP="00433574">
            <w:pPr>
              <w:rPr>
                <w:b/>
              </w:rPr>
            </w:pPr>
            <w:r w:rsidRPr="00C01D24">
              <w:rPr>
                <w:b/>
              </w:rPr>
              <w:t>New Doc – New Summary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10DAA1D5" w14:textId="77777777" w:rsidR="00496C7F" w:rsidRPr="00C01D24" w:rsidRDefault="00496C7F" w:rsidP="00433574">
            <w:pPr>
              <w:rPr>
                <w:b/>
              </w:rPr>
            </w:pPr>
            <w:r w:rsidRPr="00C01D24">
              <w:rPr>
                <w:b/>
              </w:rPr>
              <w:t>Revised Doc – Editorial Change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2E7F1620" w14:textId="77777777" w:rsidR="00496C7F" w:rsidRPr="00C01D24" w:rsidRDefault="00496C7F" w:rsidP="00433574">
            <w:pPr>
              <w:rPr>
                <w:b/>
              </w:rPr>
            </w:pPr>
            <w:r w:rsidRPr="00C01D24">
              <w:rPr>
                <w:b/>
              </w:rPr>
              <w:t>Revised Doc – New or Updated FDA Approval</w:t>
            </w:r>
          </w:p>
        </w:tc>
      </w:tr>
      <w:tr w:rsidR="00496C7F" w14:paraId="39974A70" w14:textId="77777777" w:rsidTr="00496C7F">
        <w:tc>
          <w:tcPr>
            <w:tcW w:w="1870" w:type="dxa"/>
          </w:tcPr>
          <w:p w14:paraId="4A8C7630" w14:textId="523D703A" w:rsidR="00496C7F" w:rsidRDefault="004E523F" w:rsidP="00433574">
            <w:r w:rsidRPr="004E523F">
              <w:t>CDR0000791122</w:t>
            </w:r>
          </w:p>
        </w:tc>
        <w:tc>
          <w:tcPr>
            <w:tcW w:w="1870" w:type="dxa"/>
          </w:tcPr>
          <w:p w14:paraId="099EE768" w14:textId="66D54D42" w:rsidR="00496C7F" w:rsidRDefault="004E523F" w:rsidP="00433574">
            <w:r w:rsidRPr="004E523F">
              <w:t>Abemaciclib</w:t>
            </w:r>
          </w:p>
        </w:tc>
        <w:tc>
          <w:tcPr>
            <w:tcW w:w="1870" w:type="dxa"/>
          </w:tcPr>
          <w:p w14:paraId="30203DB3" w14:textId="32552071" w:rsidR="00496C7F" w:rsidRDefault="0087357C" w:rsidP="00433574">
            <w:r>
              <w:t>2019-3</w:t>
            </w:r>
            <w:r w:rsidRPr="0087357C">
              <w:t>-03</w:t>
            </w:r>
          </w:p>
        </w:tc>
        <w:tc>
          <w:tcPr>
            <w:tcW w:w="1870" w:type="dxa"/>
          </w:tcPr>
          <w:p w14:paraId="5FEBC95A" w14:textId="39BCC5C6" w:rsidR="00496C7F" w:rsidRDefault="00496C7F" w:rsidP="0035673D"/>
        </w:tc>
        <w:tc>
          <w:tcPr>
            <w:tcW w:w="1870" w:type="dxa"/>
          </w:tcPr>
          <w:p w14:paraId="73986CEA" w14:textId="5B7566C5" w:rsidR="00496C7F" w:rsidRDefault="00496C7F" w:rsidP="00433574"/>
        </w:tc>
      </w:tr>
      <w:tr w:rsidR="00496C7F" w14:paraId="1B0F3CEA" w14:textId="77777777" w:rsidTr="00496C7F">
        <w:tc>
          <w:tcPr>
            <w:tcW w:w="1870" w:type="dxa"/>
          </w:tcPr>
          <w:p w14:paraId="7C0F8738" w14:textId="07A146B1" w:rsidR="00496C7F" w:rsidRDefault="0087357C" w:rsidP="00433574">
            <w:r w:rsidRPr="0087357C">
              <w:t>CDR0000700207</w:t>
            </w:r>
          </w:p>
        </w:tc>
        <w:tc>
          <w:tcPr>
            <w:tcW w:w="1870" w:type="dxa"/>
          </w:tcPr>
          <w:p w14:paraId="7AC37C0E" w14:textId="6FFA69A2" w:rsidR="00496C7F" w:rsidRDefault="0087357C" w:rsidP="00433574">
            <w:r w:rsidRPr="0087357C">
              <w:t>Abiraterone</w:t>
            </w:r>
          </w:p>
        </w:tc>
        <w:tc>
          <w:tcPr>
            <w:tcW w:w="1870" w:type="dxa"/>
          </w:tcPr>
          <w:p w14:paraId="387B2A16" w14:textId="77777777" w:rsidR="00496C7F" w:rsidRDefault="00496C7F" w:rsidP="00433574"/>
        </w:tc>
        <w:tc>
          <w:tcPr>
            <w:tcW w:w="1870" w:type="dxa"/>
          </w:tcPr>
          <w:p w14:paraId="680A515A" w14:textId="6A87F371" w:rsidR="00496C7F" w:rsidRDefault="0087357C" w:rsidP="00433574">
            <w:r>
              <w:t>2019-3-12</w:t>
            </w:r>
          </w:p>
        </w:tc>
        <w:tc>
          <w:tcPr>
            <w:tcW w:w="1870" w:type="dxa"/>
          </w:tcPr>
          <w:p w14:paraId="6EDFCED9" w14:textId="77777777" w:rsidR="00496C7F" w:rsidRDefault="00496C7F" w:rsidP="00433574"/>
        </w:tc>
      </w:tr>
      <w:tr w:rsidR="00496C7F" w14:paraId="43C7C0F0" w14:textId="77777777" w:rsidTr="001714BD">
        <w:trPr>
          <w:trHeight w:val="278"/>
        </w:trPr>
        <w:tc>
          <w:tcPr>
            <w:tcW w:w="1870" w:type="dxa"/>
          </w:tcPr>
          <w:p w14:paraId="32A0AE02" w14:textId="76374C72" w:rsidR="00496C7F" w:rsidRDefault="0087357C" w:rsidP="00433574">
            <w:r w:rsidRPr="0087357C">
              <w:t>CDR0000632567</w:t>
            </w:r>
          </w:p>
        </w:tc>
        <w:tc>
          <w:tcPr>
            <w:tcW w:w="1870" w:type="dxa"/>
          </w:tcPr>
          <w:p w14:paraId="594043C3" w14:textId="3D6691FC" w:rsidR="00496C7F" w:rsidRDefault="0087357C" w:rsidP="00433574">
            <w:r w:rsidRPr="0087357C">
              <w:t>ABVD</w:t>
            </w:r>
          </w:p>
        </w:tc>
        <w:tc>
          <w:tcPr>
            <w:tcW w:w="1870" w:type="dxa"/>
          </w:tcPr>
          <w:p w14:paraId="11748328" w14:textId="77777777" w:rsidR="00496C7F" w:rsidRDefault="00496C7F" w:rsidP="00433574"/>
        </w:tc>
        <w:tc>
          <w:tcPr>
            <w:tcW w:w="1870" w:type="dxa"/>
          </w:tcPr>
          <w:p w14:paraId="3DD85DEA" w14:textId="77777777" w:rsidR="00496C7F" w:rsidRDefault="00496C7F" w:rsidP="00433574"/>
        </w:tc>
        <w:tc>
          <w:tcPr>
            <w:tcW w:w="1870" w:type="dxa"/>
          </w:tcPr>
          <w:p w14:paraId="30979F51" w14:textId="088456BD" w:rsidR="00496C7F" w:rsidRDefault="0087357C" w:rsidP="0087357C">
            <w:r w:rsidRPr="0087357C">
              <w:t>201</w:t>
            </w:r>
            <w:r>
              <w:t>9</w:t>
            </w:r>
            <w:r w:rsidRPr="0087357C">
              <w:t>-0</w:t>
            </w:r>
            <w:r>
              <w:t>4</w:t>
            </w:r>
            <w:r w:rsidRPr="0087357C">
              <w:t>-18</w:t>
            </w:r>
          </w:p>
        </w:tc>
      </w:tr>
      <w:tr w:rsidR="00496C7F" w14:paraId="7D9AD046" w14:textId="77777777" w:rsidTr="00496C7F">
        <w:tc>
          <w:tcPr>
            <w:tcW w:w="1870" w:type="dxa"/>
          </w:tcPr>
          <w:p w14:paraId="6141A136" w14:textId="34EA3E14" w:rsidR="00496C7F" w:rsidRDefault="0087357C" w:rsidP="00433574">
            <w:r w:rsidRPr="0087357C">
              <w:t>CDR0000791355</w:t>
            </w:r>
          </w:p>
        </w:tc>
        <w:tc>
          <w:tcPr>
            <w:tcW w:w="1870" w:type="dxa"/>
          </w:tcPr>
          <w:p w14:paraId="2DD26F48" w14:textId="27294B21" w:rsidR="00496C7F" w:rsidRDefault="0087357C" w:rsidP="00433574">
            <w:r w:rsidRPr="0087357C">
              <w:t>Acalabrutinib</w:t>
            </w:r>
          </w:p>
        </w:tc>
        <w:tc>
          <w:tcPr>
            <w:tcW w:w="1870" w:type="dxa"/>
          </w:tcPr>
          <w:p w14:paraId="7D03EEC0" w14:textId="77777777" w:rsidR="00496C7F" w:rsidRDefault="00496C7F" w:rsidP="00433574"/>
        </w:tc>
        <w:tc>
          <w:tcPr>
            <w:tcW w:w="1870" w:type="dxa"/>
          </w:tcPr>
          <w:p w14:paraId="1AEB3489" w14:textId="77777777" w:rsidR="00496C7F" w:rsidRDefault="00496C7F" w:rsidP="00433574"/>
        </w:tc>
        <w:tc>
          <w:tcPr>
            <w:tcW w:w="1870" w:type="dxa"/>
          </w:tcPr>
          <w:p w14:paraId="4C4B3E1E" w14:textId="408731D1" w:rsidR="00496C7F" w:rsidRDefault="0087357C" w:rsidP="00433574">
            <w:r>
              <w:t>2019-04-19</w:t>
            </w:r>
          </w:p>
        </w:tc>
      </w:tr>
    </w:tbl>
    <w:p w14:paraId="3735034B" w14:textId="77777777" w:rsidR="00876F24" w:rsidRDefault="00876F24" w:rsidP="00433574"/>
    <w:p w14:paraId="3D78A607" w14:textId="77777777" w:rsidR="00433574" w:rsidRDefault="00AA432D" w:rsidP="00433574">
      <w:r>
        <w:t>Sample Output with all comments</w:t>
      </w:r>
    </w:p>
    <w:p w14:paraId="30F8D53D" w14:textId="39B95646" w:rsidR="00AA432D" w:rsidRPr="00AA432D" w:rsidRDefault="0045462B" w:rsidP="00433574">
      <w:pPr>
        <w:rPr>
          <w:b/>
        </w:rPr>
      </w:pPr>
      <w:r>
        <w:rPr>
          <w:b/>
        </w:rPr>
        <w:t xml:space="preserve">DIS </w:t>
      </w:r>
      <w:r w:rsidR="00AA432D" w:rsidRPr="00AA432D">
        <w:rPr>
          <w:b/>
        </w:rPr>
        <w:t>Type of Change Report – Most Recent</w:t>
      </w:r>
    </w:p>
    <w:tbl>
      <w:tblPr>
        <w:tblStyle w:val="TableGrid"/>
        <w:tblW w:w="96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800"/>
        <w:gridCol w:w="1530"/>
        <w:gridCol w:w="1080"/>
        <w:gridCol w:w="1007"/>
        <w:gridCol w:w="949"/>
        <w:gridCol w:w="1168"/>
        <w:gridCol w:w="1008"/>
        <w:gridCol w:w="1088"/>
      </w:tblGrid>
      <w:tr w:rsidR="00FF4494" w14:paraId="37C339FF" w14:textId="77777777" w:rsidTr="0087357C">
        <w:tc>
          <w:tcPr>
            <w:tcW w:w="1800" w:type="dxa"/>
            <w:shd w:val="clear" w:color="auto" w:fill="BFBFBF" w:themeFill="background1" w:themeFillShade="BF"/>
          </w:tcPr>
          <w:p w14:paraId="55195243" w14:textId="77777777" w:rsidR="00AA432D" w:rsidRDefault="00AA432D" w:rsidP="00611653">
            <w:r>
              <w:t>CDR ID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4775AAA8" w14:textId="77777777" w:rsidR="00AA432D" w:rsidRDefault="00AA432D" w:rsidP="00611653">
            <w:r>
              <w:t>TITLE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820D277" w14:textId="77777777" w:rsidR="00AA432D" w:rsidRDefault="00AA432D" w:rsidP="00611653">
            <w:r>
              <w:t>New Doc – New Summary</w:t>
            </w:r>
          </w:p>
        </w:tc>
        <w:tc>
          <w:tcPr>
            <w:tcW w:w="1007" w:type="dxa"/>
            <w:shd w:val="clear" w:color="auto" w:fill="BFBFBF" w:themeFill="background1" w:themeFillShade="BF"/>
          </w:tcPr>
          <w:p w14:paraId="6E36D421" w14:textId="77777777" w:rsidR="00AA432D" w:rsidRDefault="00AA432D" w:rsidP="00611653">
            <w:r>
              <w:t>Comments</w:t>
            </w:r>
          </w:p>
        </w:tc>
        <w:tc>
          <w:tcPr>
            <w:tcW w:w="949" w:type="dxa"/>
            <w:shd w:val="clear" w:color="auto" w:fill="BFBFBF" w:themeFill="background1" w:themeFillShade="BF"/>
          </w:tcPr>
          <w:p w14:paraId="4874D8F8" w14:textId="77777777" w:rsidR="00AA432D" w:rsidRDefault="00AA432D" w:rsidP="00611653">
            <w:r>
              <w:t>Revised Doc – Editorial Change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14:paraId="45B479FC" w14:textId="77777777" w:rsidR="00AA432D" w:rsidRDefault="00AA432D" w:rsidP="00611653">
            <w:r>
              <w:t>Comments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14:paraId="37B894DC" w14:textId="77777777" w:rsidR="00AA432D" w:rsidRDefault="00AA432D" w:rsidP="00611653">
            <w:r>
              <w:t>Revised Doc – New or Updated FDA Approval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14:paraId="3F338D5F" w14:textId="77777777" w:rsidR="00AA432D" w:rsidRDefault="00FF4494" w:rsidP="00611653">
            <w:r>
              <w:t>Comment</w:t>
            </w:r>
          </w:p>
        </w:tc>
      </w:tr>
      <w:tr w:rsidR="0087357C" w14:paraId="67066EF4" w14:textId="77777777" w:rsidTr="0087357C">
        <w:tc>
          <w:tcPr>
            <w:tcW w:w="1800" w:type="dxa"/>
          </w:tcPr>
          <w:p w14:paraId="5794C639" w14:textId="189372E9" w:rsidR="0087357C" w:rsidRDefault="0087357C" w:rsidP="0087357C">
            <w:r w:rsidRPr="004E523F">
              <w:lastRenderedPageBreak/>
              <w:t>CDR0000791122</w:t>
            </w:r>
          </w:p>
        </w:tc>
        <w:tc>
          <w:tcPr>
            <w:tcW w:w="1530" w:type="dxa"/>
          </w:tcPr>
          <w:p w14:paraId="018569B4" w14:textId="613013E2" w:rsidR="0087357C" w:rsidRDefault="0087357C" w:rsidP="0087357C">
            <w:r w:rsidRPr="004E523F">
              <w:t>Abemaciclib</w:t>
            </w:r>
          </w:p>
        </w:tc>
        <w:tc>
          <w:tcPr>
            <w:tcW w:w="1080" w:type="dxa"/>
          </w:tcPr>
          <w:p w14:paraId="7634CE91" w14:textId="0A186079" w:rsidR="0087357C" w:rsidRDefault="0087357C" w:rsidP="0087357C">
            <w:r>
              <w:t>2019-3</w:t>
            </w:r>
            <w:r w:rsidRPr="0087357C">
              <w:t>-03</w:t>
            </w:r>
          </w:p>
        </w:tc>
        <w:tc>
          <w:tcPr>
            <w:tcW w:w="1007" w:type="dxa"/>
          </w:tcPr>
          <w:p w14:paraId="62E58903" w14:textId="7DC66850" w:rsidR="0087357C" w:rsidRDefault="001714BD" w:rsidP="0087357C">
            <w:r>
              <w:t>new fda approval</w:t>
            </w:r>
          </w:p>
        </w:tc>
        <w:tc>
          <w:tcPr>
            <w:tcW w:w="949" w:type="dxa"/>
          </w:tcPr>
          <w:p w14:paraId="1AC61288" w14:textId="6439C7B7" w:rsidR="0087357C" w:rsidRDefault="0087357C" w:rsidP="0087357C"/>
        </w:tc>
        <w:tc>
          <w:tcPr>
            <w:tcW w:w="1168" w:type="dxa"/>
          </w:tcPr>
          <w:p w14:paraId="3BC1A819" w14:textId="77777777" w:rsidR="0087357C" w:rsidRDefault="0087357C" w:rsidP="0087357C"/>
        </w:tc>
        <w:tc>
          <w:tcPr>
            <w:tcW w:w="1008" w:type="dxa"/>
          </w:tcPr>
          <w:p w14:paraId="0F5AA5DF" w14:textId="4A1E5D5B" w:rsidR="0087357C" w:rsidRDefault="0087357C" w:rsidP="0087357C"/>
        </w:tc>
        <w:tc>
          <w:tcPr>
            <w:tcW w:w="1088" w:type="dxa"/>
          </w:tcPr>
          <w:p w14:paraId="239A06DF" w14:textId="267CB0B2" w:rsidR="0087357C" w:rsidRDefault="0087357C" w:rsidP="0087357C"/>
        </w:tc>
      </w:tr>
      <w:tr w:rsidR="0087357C" w14:paraId="1FC3108E" w14:textId="77777777" w:rsidTr="0087357C">
        <w:tc>
          <w:tcPr>
            <w:tcW w:w="1800" w:type="dxa"/>
          </w:tcPr>
          <w:p w14:paraId="7CDB6D97" w14:textId="36FD1789" w:rsidR="0087357C" w:rsidRDefault="0087357C" w:rsidP="0087357C">
            <w:r w:rsidRPr="0087357C">
              <w:t>CDR0000700207</w:t>
            </w:r>
          </w:p>
        </w:tc>
        <w:tc>
          <w:tcPr>
            <w:tcW w:w="1530" w:type="dxa"/>
          </w:tcPr>
          <w:p w14:paraId="090829BA" w14:textId="0C77BF3D" w:rsidR="0087357C" w:rsidRDefault="0087357C" w:rsidP="0087357C">
            <w:r w:rsidRPr="0087357C">
              <w:t>Abiraterone</w:t>
            </w:r>
          </w:p>
        </w:tc>
        <w:tc>
          <w:tcPr>
            <w:tcW w:w="1080" w:type="dxa"/>
          </w:tcPr>
          <w:p w14:paraId="19357F64" w14:textId="77777777" w:rsidR="0087357C" w:rsidRDefault="0087357C" w:rsidP="0087357C"/>
        </w:tc>
        <w:tc>
          <w:tcPr>
            <w:tcW w:w="1007" w:type="dxa"/>
          </w:tcPr>
          <w:p w14:paraId="3464E95C" w14:textId="77777777" w:rsidR="0087357C" w:rsidRDefault="0087357C" w:rsidP="0087357C"/>
        </w:tc>
        <w:tc>
          <w:tcPr>
            <w:tcW w:w="949" w:type="dxa"/>
          </w:tcPr>
          <w:p w14:paraId="1E593395" w14:textId="4445F03E" w:rsidR="0087357C" w:rsidRDefault="0087357C" w:rsidP="0087357C">
            <w:r>
              <w:t>2019-3-12</w:t>
            </w:r>
          </w:p>
        </w:tc>
        <w:tc>
          <w:tcPr>
            <w:tcW w:w="1168" w:type="dxa"/>
          </w:tcPr>
          <w:p w14:paraId="5F1CA7B4" w14:textId="6F87C68F" w:rsidR="0087357C" w:rsidRDefault="001714BD" w:rsidP="0087357C">
            <w:r>
              <w:t>Revised editorial changes</w:t>
            </w:r>
          </w:p>
        </w:tc>
        <w:tc>
          <w:tcPr>
            <w:tcW w:w="1008" w:type="dxa"/>
          </w:tcPr>
          <w:p w14:paraId="695A96A7" w14:textId="77777777" w:rsidR="0087357C" w:rsidRDefault="0087357C" w:rsidP="0087357C"/>
        </w:tc>
        <w:tc>
          <w:tcPr>
            <w:tcW w:w="1088" w:type="dxa"/>
          </w:tcPr>
          <w:p w14:paraId="535284F2" w14:textId="336EA6AD" w:rsidR="0087357C" w:rsidRDefault="0087357C" w:rsidP="0087357C"/>
        </w:tc>
      </w:tr>
      <w:tr w:rsidR="001714BD" w14:paraId="5236D04F" w14:textId="77777777" w:rsidTr="0087357C">
        <w:tc>
          <w:tcPr>
            <w:tcW w:w="1800" w:type="dxa"/>
          </w:tcPr>
          <w:p w14:paraId="195EECDB" w14:textId="256AC6EB" w:rsidR="001714BD" w:rsidRDefault="001714BD" w:rsidP="001714BD">
            <w:r w:rsidRPr="0087357C">
              <w:t>CDR0000632567</w:t>
            </w:r>
          </w:p>
        </w:tc>
        <w:tc>
          <w:tcPr>
            <w:tcW w:w="1530" w:type="dxa"/>
          </w:tcPr>
          <w:p w14:paraId="69B15C28" w14:textId="68F03D7B" w:rsidR="001714BD" w:rsidRDefault="001714BD" w:rsidP="001714BD">
            <w:r w:rsidRPr="0087357C">
              <w:t>ABVD</w:t>
            </w:r>
          </w:p>
        </w:tc>
        <w:tc>
          <w:tcPr>
            <w:tcW w:w="1080" w:type="dxa"/>
          </w:tcPr>
          <w:p w14:paraId="54295920" w14:textId="77777777" w:rsidR="001714BD" w:rsidRDefault="001714BD" w:rsidP="001714BD"/>
        </w:tc>
        <w:tc>
          <w:tcPr>
            <w:tcW w:w="1007" w:type="dxa"/>
          </w:tcPr>
          <w:p w14:paraId="514CFE5C" w14:textId="77777777" w:rsidR="001714BD" w:rsidRDefault="001714BD" w:rsidP="001714BD"/>
        </w:tc>
        <w:tc>
          <w:tcPr>
            <w:tcW w:w="949" w:type="dxa"/>
          </w:tcPr>
          <w:p w14:paraId="11C6F22E" w14:textId="77777777" w:rsidR="001714BD" w:rsidRDefault="001714BD" w:rsidP="001714BD"/>
        </w:tc>
        <w:tc>
          <w:tcPr>
            <w:tcW w:w="1168" w:type="dxa"/>
          </w:tcPr>
          <w:p w14:paraId="184591A0" w14:textId="77777777" w:rsidR="001714BD" w:rsidRDefault="001714BD" w:rsidP="001714BD"/>
        </w:tc>
        <w:tc>
          <w:tcPr>
            <w:tcW w:w="1008" w:type="dxa"/>
          </w:tcPr>
          <w:p w14:paraId="3FF06278" w14:textId="7977E27B" w:rsidR="001714BD" w:rsidRDefault="001714BD" w:rsidP="001714BD">
            <w:r w:rsidRPr="0087357C">
              <w:t>201</w:t>
            </w:r>
            <w:r>
              <w:t>9</w:t>
            </w:r>
            <w:r w:rsidRPr="0087357C">
              <w:t>-0</w:t>
            </w:r>
            <w:r>
              <w:t>4</w:t>
            </w:r>
            <w:r w:rsidRPr="0087357C">
              <w:t>-18</w:t>
            </w:r>
          </w:p>
        </w:tc>
        <w:tc>
          <w:tcPr>
            <w:tcW w:w="1088" w:type="dxa"/>
          </w:tcPr>
          <w:p w14:paraId="03FE6A0B" w14:textId="27A2ED3F" w:rsidR="001714BD" w:rsidRDefault="001714BD" w:rsidP="001714BD">
            <w:r>
              <w:t>Approval 3/15/19</w:t>
            </w:r>
          </w:p>
        </w:tc>
      </w:tr>
      <w:tr w:rsidR="001714BD" w14:paraId="10CA52DE" w14:textId="77777777" w:rsidTr="0087357C">
        <w:tc>
          <w:tcPr>
            <w:tcW w:w="1800" w:type="dxa"/>
          </w:tcPr>
          <w:p w14:paraId="1BE235E7" w14:textId="4A5A8CCE" w:rsidR="001714BD" w:rsidRDefault="001714BD" w:rsidP="001714BD">
            <w:r w:rsidRPr="0087357C">
              <w:t>CDR0000791355</w:t>
            </w:r>
          </w:p>
        </w:tc>
        <w:tc>
          <w:tcPr>
            <w:tcW w:w="1530" w:type="dxa"/>
          </w:tcPr>
          <w:p w14:paraId="503A922B" w14:textId="63738BF8" w:rsidR="001714BD" w:rsidRDefault="001714BD" w:rsidP="001714BD">
            <w:r w:rsidRPr="0087357C">
              <w:t>Acalabrutinib</w:t>
            </w:r>
          </w:p>
        </w:tc>
        <w:tc>
          <w:tcPr>
            <w:tcW w:w="1080" w:type="dxa"/>
          </w:tcPr>
          <w:p w14:paraId="72065EC0" w14:textId="77777777" w:rsidR="001714BD" w:rsidRDefault="001714BD" w:rsidP="001714BD"/>
        </w:tc>
        <w:tc>
          <w:tcPr>
            <w:tcW w:w="1007" w:type="dxa"/>
          </w:tcPr>
          <w:p w14:paraId="796DD180" w14:textId="77777777" w:rsidR="001714BD" w:rsidRDefault="001714BD" w:rsidP="001714BD"/>
        </w:tc>
        <w:tc>
          <w:tcPr>
            <w:tcW w:w="949" w:type="dxa"/>
          </w:tcPr>
          <w:p w14:paraId="050B0F1E" w14:textId="77777777" w:rsidR="001714BD" w:rsidRDefault="001714BD" w:rsidP="001714BD"/>
        </w:tc>
        <w:tc>
          <w:tcPr>
            <w:tcW w:w="1168" w:type="dxa"/>
          </w:tcPr>
          <w:p w14:paraId="144FAFDE" w14:textId="77777777" w:rsidR="001714BD" w:rsidRDefault="001714BD" w:rsidP="001714BD"/>
        </w:tc>
        <w:tc>
          <w:tcPr>
            <w:tcW w:w="1008" w:type="dxa"/>
          </w:tcPr>
          <w:p w14:paraId="501A9371" w14:textId="0738781B" w:rsidR="001714BD" w:rsidRDefault="001714BD" w:rsidP="001714BD">
            <w:r>
              <w:t>2019-04-19</w:t>
            </w:r>
          </w:p>
        </w:tc>
        <w:tc>
          <w:tcPr>
            <w:tcW w:w="1088" w:type="dxa"/>
          </w:tcPr>
          <w:p w14:paraId="307441C9" w14:textId="77777777" w:rsidR="001714BD" w:rsidRDefault="001714BD" w:rsidP="001714BD">
            <w:r>
              <w:t xml:space="preserve">Approval </w:t>
            </w:r>
          </w:p>
          <w:p w14:paraId="26972DF2" w14:textId="3603CB72" w:rsidR="001714BD" w:rsidRDefault="001714BD" w:rsidP="001714BD">
            <w:r>
              <w:t>3/18/19</w:t>
            </w:r>
          </w:p>
        </w:tc>
      </w:tr>
    </w:tbl>
    <w:p w14:paraId="3CD9B9BC" w14:textId="770C82D3" w:rsidR="00AA432D" w:rsidRDefault="00AA432D" w:rsidP="00433574"/>
    <w:p w14:paraId="07B725C9" w14:textId="77777777" w:rsidR="00AA432D" w:rsidRDefault="00AA432D" w:rsidP="00433574"/>
    <w:p w14:paraId="7EDAC23F" w14:textId="639A37C0" w:rsidR="00F11DDD" w:rsidRDefault="00C01D24" w:rsidP="00AA432D">
      <w:r>
        <w:rPr>
          <w:b/>
        </w:rPr>
        <w:t>SECOND OPTION</w:t>
      </w:r>
      <w:r w:rsidR="00AA432D" w:rsidRPr="00AA432D">
        <w:rPr>
          <w:b/>
        </w:rPr>
        <w:t xml:space="preserve"> – Historical </w:t>
      </w:r>
      <w:r w:rsidR="00742C0C" w:rsidRPr="00AA432D">
        <w:rPr>
          <w:b/>
        </w:rPr>
        <w:t>Changes</w:t>
      </w:r>
      <w:r w:rsidR="00742C0C">
        <w:rPr>
          <w:b/>
        </w:rPr>
        <w:t xml:space="preserve"> -</w:t>
      </w:r>
      <w:r w:rsidR="00AA432D">
        <w:rPr>
          <w:b/>
        </w:rPr>
        <w:t xml:space="preserve"> </w:t>
      </w:r>
      <w:r w:rsidR="00AA432D" w:rsidRPr="00AA432D">
        <w:t xml:space="preserve">This report will display all </w:t>
      </w:r>
      <w:r w:rsidR="00776E12">
        <w:t>DISs</w:t>
      </w:r>
      <w:r w:rsidR="00AA432D" w:rsidRPr="00AA432D">
        <w:t xml:space="preserve"> with a recorded type of change for a given timeframe</w:t>
      </w:r>
      <w:r w:rsidR="00AA432D">
        <w:t xml:space="preserve">.  </w:t>
      </w:r>
      <w:r w:rsidR="00F11DDD">
        <w:t xml:space="preserve">The report should be sorted by either the summary title or by </w:t>
      </w:r>
      <w:r>
        <w:t>the type of change with a count of the retrieved records.</w:t>
      </w:r>
    </w:p>
    <w:p w14:paraId="1C8A0AAE" w14:textId="77777777" w:rsidR="00F11DDD" w:rsidRDefault="00F11DDD" w:rsidP="00AA432D"/>
    <w:p w14:paraId="58D8717E" w14:textId="40D3EA46" w:rsidR="00AA432D" w:rsidRDefault="00AA432D" w:rsidP="00C01D24">
      <w:pPr>
        <w:pStyle w:val="ListParagraph"/>
        <w:numPr>
          <w:ilvl w:val="0"/>
          <w:numId w:val="2"/>
        </w:numPr>
      </w:pPr>
      <w:r>
        <w:t>Select one or more summary</w:t>
      </w:r>
    </w:p>
    <w:p w14:paraId="0286E71D" w14:textId="1F46DE2C" w:rsidR="00AA432D" w:rsidRDefault="00AA432D" w:rsidP="00C01D24">
      <w:pPr>
        <w:pStyle w:val="ListParagraph"/>
        <w:numPr>
          <w:ilvl w:val="0"/>
          <w:numId w:val="2"/>
        </w:numPr>
      </w:pPr>
      <w:r>
        <w:t>Enter Date Range*</w:t>
      </w:r>
    </w:p>
    <w:p w14:paraId="0C5CEC13" w14:textId="04C49197" w:rsidR="00AA432D" w:rsidRDefault="00AA432D" w:rsidP="00C01D24">
      <w:pPr>
        <w:pStyle w:val="ListParagraph"/>
        <w:numPr>
          <w:ilvl w:val="0"/>
          <w:numId w:val="2"/>
        </w:numPr>
      </w:pPr>
      <w:r>
        <w:t xml:space="preserve">Order by </w:t>
      </w:r>
      <w:r w:rsidR="00F11DDD">
        <w:t>DIS title</w:t>
      </w:r>
      <w:r>
        <w:t xml:space="preserve"> OR Order by Type of Change (required if no summary is selected above)</w:t>
      </w:r>
    </w:p>
    <w:p w14:paraId="1B5512CC" w14:textId="77777777" w:rsidR="00156E29" w:rsidRDefault="00156E29" w:rsidP="00AA432D"/>
    <w:p w14:paraId="125DC558" w14:textId="5D48675A" w:rsidR="00EA7636" w:rsidRDefault="00156E29" w:rsidP="00AA432D">
      <w:r>
        <w:t>S</w:t>
      </w:r>
      <w:r w:rsidR="00EA7636">
        <w:t>ample Output:</w:t>
      </w:r>
    </w:p>
    <w:p w14:paraId="6C4AEAF4" w14:textId="687C6977" w:rsidR="00EA7636" w:rsidRPr="00B326F2" w:rsidRDefault="0045462B" w:rsidP="00EA7636">
      <w:pPr>
        <w:rPr>
          <w:b/>
        </w:rPr>
      </w:pPr>
      <w:r>
        <w:rPr>
          <w:b/>
        </w:rPr>
        <w:t xml:space="preserve">DIS </w:t>
      </w:r>
      <w:r w:rsidR="00EA7636" w:rsidRPr="00B326F2">
        <w:rPr>
          <w:b/>
        </w:rPr>
        <w:t>Type of Change Report (All Changes)</w:t>
      </w:r>
    </w:p>
    <w:p w14:paraId="11248E47" w14:textId="03D6FBD3" w:rsidR="00EA7636" w:rsidRDefault="00EA7636" w:rsidP="00EA7636">
      <w:pPr>
        <w:rPr>
          <w:b/>
        </w:rPr>
      </w:pPr>
      <w:r w:rsidRPr="00B326F2">
        <w:rPr>
          <w:b/>
        </w:rPr>
        <w:t>(201</w:t>
      </w:r>
      <w:r>
        <w:rPr>
          <w:b/>
        </w:rPr>
        <w:t>8</w:t>
      </w:r>
      <w:r w:rsidRPr="00B326F2">
        <w:rPr>
          <w:b/>
        </w:rPr>
        <w:t>-01-01 to 201</w:t>
      </w:r>
      <w:r>
        <w:rPr>
          <w:b/>
        </w:rPr>
        <w:t>9</w:t>
      </w:r>
      <w:r w:rsidRPr="00B326F2">
        <w:rPr>
          <w:b/>
        </w:rPr>
        <w:t>-0</w:t>
      </w:r>
      <w:r w:rsidR="00653142">
        <w:rPr>
          <w:b/>
        </w:rPr>
        <w:t>5</w:t>
      </w:r>
      <w:r w:rsidRPr="00B326F2">
        <w:rPr>
          <w:b/>
        </w:rPr>
        <w:t>-10)</w:t>
      </w:r>
    </w:p>
    <w:p w14:paraId="4272E22E" w14:textId="77777777" w:rsidR="00EA7636" w:rsidRPr="00B326F2" w:rsidRDefault="00EA7636" w:rsidP="00EA7636">
      <w:pPr>
        <w:rPr>
          <w:b/>
        </w:rPr>
      </w:pPr>
      <w:r>
        <w:rPr>
          <w:b/>
        </w:rPr>
        <w:t>Order by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A7636" w14:paraId="22AE2D20" w14:textId="77777777" w:rsidTr="00EA7636">
        <w:tc>
          <w:tcPr>
            <w:tcW w:w="1870" w:type="dxa"/>
            <w:shd w:val="clear" w:color="auto" w:fill="BFBFBF" w:themeFill="background1" w:themeFillShade="BF"/>
          </w:tcPr>
          <w:p w14:paraId="4C5BD4E1" w14:textId="77777777" w:rsidR="00EA7636" w:rsidRDefault="00EA7636" w:rsidP="00AA432D">
            <w:r>
              <w:t>CDR ID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7A02913A" w14:textId="77777777" w:rsidR="00EA7636" w:rsidRDefault="00EA7636" w:rsidP="00AA432D">
            <w:r>
              <w:t>TITLE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4F8A67F0" w14:textId="77777777" w:rsidR="00EA7636" w:rsidRDefault="00EA7636" w:rsidP="00AA432D">
            <w:r>
              <w:t>TYPE OF CHANGE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0BC2446C" w14:textId="77777777" w:rsidR="00EA7636" w:rsidRDefault="00EA7636" w:rsidP="00AA432D">
            <w:r>
              <w:t>DATE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36C79BBB" w14:textId="77777777" w:rsidR="00EA7636" w:rsidRDefault="00EA7636" w:rsidP="00AA432D">
            <w:r>
              <w:t>COMMENT</w:t>
            </w:r>
          </w:p>
        </w:tc>
      </w:tr>
      <w:tr w:rsidR="001714BD" w14:paraId="1EE8E1BF" w14:textId="77777777" w:rsidTr="00EA7636">
        <w:tc>
          <w:tcPr>
            <w:tcW w:w="1870" w:type="dxa"/>
          </w:tcPr>
          <w:p w14:paraId="0F05F673" w14:textId="5C4B1825" w:rsidR="00C01D24" w:rsidRDefault="00C01D24" w:rsidP="00AA432D">
            <w:r w:rsidRPr="004E523F">
              <w:t>CDR0000791122</w:t>
            </w:r>
          </w:p>
        </w:tc>
        <w:tc>
          <w:tcPr>
            <w:tcW w:w="1870" w:type="dxa"/>
          </w:tcPr>
          <w:p w14:paraId="72CC5ABD" w14:textId="612088C4" w:rsidR="00C01D24" w:rsidRDefault="00C01D24" w:rsidP="00EA7636">
            <w:r w:rsidRPr="004E523F">
              <w:t>Abemaciclib</w:t>
            </w:r>
          </w:p>
        </w:tc>
        <w:tc>
          <w:tcPr>
            <w:tcW w:w="1870" w:type="dxa"/>
          </w:tcPr>
          <w:p w14:paraId="24C1F102" w14:textId="77777777" w:rsidR="00EA7636" w:rsidRDefault="00EA7636" w:rsidP="00EA7636">
            <w:r>
              <w:t>Revised Doc – Editorial Change</w:t>
            </w:r>
          </w:p>
          <w:p w14:paraId="3F47A661" w14:textId="77777777" w:rsidR="00EA7636" w:rsidRDefault="00EA7636" w:rsidP="00AA432D"/>
        </w:tc>
        <w:tc>
          <w:tcPr>
            <w:tcW w:w="1870" w:type="dxa"/>
          </w:tcPr>
          <w:p w14:paraId="3AC6AA1C" w14:textId="77777777" w:rsidR="00EA7636" w:rsidRDefault="00EA7636" w:rsidP="00AA432D">
            <w:r>
              <w:t>2018-02-18</w:t>
            </w:r>
          </w:p>
        </w:tc>
        <w:tc>
          <w:tcPr>
            <w:tcW w:w="1870" w:type="dxa"/>
          </w:tcPr>
          <w:p w14:paraId="7278C9F6" w14:textId="77777777" w:rsidR="00EA7636" w:rsidRDefault="00EA7636" w:rsidP="00AA432D">
            <w:r>
              <w:t>FDA - Approved</w:t>
            </w:r>
          </w:p>
        </w:tc>
      </w:tr>
      <w:tr w:rsidR="001714BD" w14:paraId="32496361" w14:textId="77777777" w:rsidTr="00EA7636">
        <w:tc>
          <w:tcPr>
            <w:tcW w:w="1870" w:type="dxa"/>
          </w:tcPr>
          <w:p w14:paraId="67292E22" w14:textId="44C4E92F" w:rsidR="00EA7636" w:rsidRDefault="001714BD" w:rsidP="00AA432D">
            <w:r w:rsidRPr="0087357C">
              <w:t>CDR0000632567</w:t>
            </w:r>
          </w:p>
        </w:tc>
        <w:tc>
          <w:tcPr>
            <w:tcW w:w="1870" w:type="dxa"/>
          </w:tcPr>
          <w:p w14:paraId="31DBAEB6" w14:textId="5E460073" w:rsidR="00EA7636" w:rsidRDefault="001714BD" w:rsidP="00AA432D">
            <w:r w:rsidRPr="0087357C">
              <w:t>ABVD</w:t>
            </w:r>
          </w:p>
        </w:tc>
        <w:tc>
          <w:tcPr>
            <w:tcW w:w="1870" w:type="dxa"/>
          </w:tcPr>
          <w:p w14:paraId="53CA4638" w14:textId="77777777" w:rsidR="00EA7636" w:rsidRDefault="00EA7636" w:rsidP="00EA7636">
            <w:r>
              <w:t>Revised Doc – External Links</w:t>
            </w:r>
          </w:p>
          <w:p w14:paraId="11F4C4D6" w14:textId="77777777" w:rsidR="00EA7636" w:rsidRDefault="00EA7636" w:rsidP="00AA432D"/>
        </w:tc>
        <w:tc>
          <w:tcPr>
            <w:tcW w:w="1870" w:type="dxa"/>
          </w:tcPr>
          <w:p w14:paraId="76300E32" w14:textId="42B060B9" w:rsidR="00EA7636" w:rsidRDefault="00EA7636" w:rsidP="00AA432D">
            <w:r>
              <w:t>2018-</w:t>
            </w:r>
            <w:r w:rsidR="00156E29">
              <w:t>0</w:t>
            </w:r>
            <w:r>
              <w:t>3-16</w:t>
            </w:r>
          </w:p>
        </w:tc>
        <w:tc>
          <w:tcPr>
            <w:tcW w:w="1870" w:type="dxa"/>
          </w:tcPr>
          <w:p w14:paraId="2C9D86CE" w14:textId="77777777" w:rsidR="00EA7636" w:rsidRDefault="00EA7636" w:rsidP="00AA432D">
            <w:r>
              <w:t>Editorial revision</w:t>
            </w:r>
          </w:p>
        </w:tc>
      </w:tr>
      <w:tr w:rsidR="001714BD" w14:paraId="457903B9" w14:textId="77777777" w:rsidTr="00EA7636">
        <w:tc>
          <w:tcPr>
            <w:tcW w:w="1870" w:type="dxa"/>
          </w:tcPr>
          <w:p w14:paraId="410C11C2" w14:textId="77777777" w:rsidR="00C01D24" w:rsidRDefault="00C01D24" w:rsidP="00C01D24">
            <w:r w:rsidRPr="0087357C">
              <w:t>CDR0000791355</w:t>
            </w:r>
          </w:p>
          <w:p w14:paraId="44765236" w14:textId="5896DD35" w:rsidR="00EA7636" w:rsidRDefault="00EA7636" w:rsidP="00AA432D"/>
        </w:tc>
        <w:tc>
          <w:tcPr>
            <w:tcW w:w="1870" w:type="dxa"/>
          </w:tcPr>
          <w:p w14:paraId="52B20634" w14:textId="77777777" w:rsidR="00C01D24" w:rsidRDefault="00C01D24" w:rsidP="00C01D24">
            <w:r w:rsidRPr="0087357C">
              <w:t>Acalabrutinib</w:t>
            </w:r>
          </w:p>
          <w:p w14:paraId="0A3CB085" w14:textId="4AEF4330" w:rsidR="00EA7636" w:rsidRDefault="00EA7636" w:rsidP="001714BD"/>
        </w:tc>
        <w:tc>
          <w:tcPr>
            <w:tcW w:w="1870" w:type="dxa"/>
          </w:tcPr>
          <w:p w14:paraId="554C9C0E" w14:textId="77777777" w:rsidR="00EA7636" w:rsidRDefault="00EA7636" w:rsidP="00EA7636">
            <w:r>
              <w:t>Revised Doc – Special Project</w:t>
            </w:r>
          </w:p>
          <w:p w14:paraId="770BB8B2" w14:textId="77777777" w:rsidR="00EA7636" w:rsidRDefault="00EA7636" w:rsidP="00EA7636"/>
        </w:tc>
        <w:tc>
          <w:tcPr>
            <w:tcW w:w="1870" w:type="dxa"/>
          </w:tcPr>
          <w:p w14:paraId="17B98F49" w14:textId="5D4209DB" w:rsidR="00EA7636" w:rsidRDefault="00C01D24" w:rsidP="00AA432D">
            <w:r>
              <w:t>2019</w:t>
            </w:r>
            <w:r w:rsidR="00EA7636">
              <w:t>-</w:t>
            </w:r>
            <w:r w:rsidR="00156E29">
              <w:t>0</w:t>
            </w:r>
            <w:r w:rsidR="00EA7636">
              <w:t>4-15</w:t>
            </w:r>
          </w:p>
        </w:tc>
        <w:tc>
          <w:tcPr>
            <w:tcW w:w="1870" w:type="dxa"/>
          </w:tcPr>
          <w:p w14:paraId="44BA987E" w14:textId="77777777" w:rsidR="00EA7636" w:rsidRDefault="00EA7636" w:rsidP="00AA432D">
            <w:r>
              <w:t>Text changes</w:t>
            </w:r>
          </w:p>
        </w:tc>
      </w:tr>
    </w:tbl>
    <w:p w14:paraId="740902CF" w14:textId="77777777" w:rsidR="00EA7636" w:rsidRDefault="00EA7636" w:rsidP="00AA432D"/>
    <w:p w14:paraId="18BDAD46" w14:textId="77777777" w:rsidR="00FF4494" w:rsidRDefault="00FF4494" w:rsidP="00AA432D"/>
    <w:p w14:paraId="3FAD0376" w14:textId="77777777" w:rsidR="00FF4494" w:rsidRDefault="00FF4494" w:rsidP="00FF4494">
      <w:pPr>
        <w:rPr>
          <w:b/>
        </w:rPr>
      </w:pPr>
    </w:p>
    <w:p w14:paraId="498103BB" w14:textId="77777777" w:rsidR="00C01D24" w:rsidRDefault="00C01D24" w:rsidP="00FF4494">
      <w:pPr>
        <w:rPr>
          <w:b/>
        </w:rPr>
      </w:pPr>
    </w:p>
    <w:p w14:paraId="7578E95C" w14:textId="77777777" w:rsidR="00C01D24" w:rsidRDefault="00C01D24" w:rsidP="00FF4494">
      <w:pPr>
        <w:rPr>
          <w:b/>
        </w:rPr>
      </w:pPr>
    </w:p>
    <w:p w14:paraId="6B6AA613" w14:textId="77777777" w:rsidR="00FF4494" w:rsidRDefault="00FF4494" w:rsidP="00FF4494">
      <w:pPr>
        <w:rPr>
          <w:b/>
        </w:rPr>
      </w:pPr>
    </w:p>
    <w:p w14:paraId="7572096E" w14:textId="2B403351" w:rsidR="00FF4494" w:rsidRPr="00B326F2" w:rsidRDefault="0045462B" w:rsidP="00FF4494">
      <w:pPr>
        <w:rPr>
          <w:b/>
        </w:rPr>
      </w:pPr>
      <w:r>
        <w:rPr>
          <w:b/>
        </w:rPr>
        <w:t xml:space="preserve">DIS </w:t>
      </w:r>
      <w:r w:rsidR="00FF4494" w:rsidRPr="00B326F2">
        <w:rPr>
          <w:b/>
        </w:rPr>
        <w:t>Type of Change Report (All Changes)</w:t>
      </w:r>
    </w:p>
    <w:p w14:paraId="32E0BBC5" w14:textId="4783C685" w:rsidR="00FF4494" w:rsidRDefault="00FF4494" w:rsidP="00FF4494">
      <w:pPr>
        <w:rPr>
          <w:b/>
        </w:rPr>
      </w:pPr>
      <w:r>
        <w:rPr>
          <w:b/>
        </w:rPr>
        <w:t>(2018-01-01 to 2019</w:t>
      </w:r>
      <w:r w:rsidR="00653142">
        <w:rPr>
          <w:b/>
        </w:rPr>
        <w:t>-05</w:t>
      </w:r>
      <w:r w:rsidRPr="00B326F2">
        <w:rPr>
          <w:b/>
        </w:rPr>
        <w:t>-10)</w:t>
      </w:r>
    </w:p>
    <w:p w14:paraId="72904350" w14:textId="77777777" w:rsidR="00FF4494" w:rsidRDefault="00FF4494" w:rsidP="00FF4494">
      <w:pPr>
        <w:rPr>
          <w:b/>
        </w:rPr>
      </w:pPr>
      <w:r>
        <w:rPr>
          <w:b/>
        </w:rPr>
        <w:t>Order by Type of Change</w:t>
      </w:r>
    </w:p>
    <w:p w14:paraId="23735098" w14:textId="77777777" w:rsidR="0070240B" w:rsidRDefault="0070240B" w:rsidP="00FF4494">
      <w:pPr>
        <w:rPr>
          <w:b/>
        </w:rPr>
      </w:pPr>
    </w:p>
    <w:p w14:paraId="19E7ACDD" w14:textId="03A1C777" w:rsidR="0070240B" w:rsidRDefault="0070240B" w:rsidP="0070240B">
      <w:r>
        <w:t>New Doc – New Summary (</w:t>
      </w:r>
      <w:r w:rsidR="00156E29" w:rsidRPr="00C01D24">
        <w:rPr>
          <w:b/>
        </w:rPr>
        <w:t>Total</w:t>
      </w:r>
      <w:r w:rsidR="00156E29">
        <w:t>=3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FF4494" w14:paraId="4FB54F84" w14:textId="77777777" w:rsidTr="00FF4494">
        <w:tc>
          <w:tcPr>
            <w:tcW w:w="1870" w:type="dxa"/>
            <w:shd w:val="clear" w:color="auto" w:fill="BFBFBF" w:themeFill="background1" w:themeFillShade="BF"/>
          </w:tcPr>
          <w:p w14:paraId="67DF655C" w14:textId="77777777" w:rsidR="00FF4494" w:rsidRDefault="00FF4494" w:rsidP="00AA432D">
            <w:r>
              <w:t>CDR ID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00407AC7" w14:textId="77777777" w:rsidR="00FF4494" w:rsidRDefault="00FF4494" w:rsidP="00AA432D">
            <w:r>
              <w:t>TITLE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44B2DD8A" w14:textId="77777777" w:rsidR="00FF4494" w:rsidRDefault="00FF4494" w:rsidP="00AA432D">
            <w:r>
              <w:t>DATE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1CE9C849" w14:textId="77777777" w:rsidR="00FF4494" w:rsidRDefault="00FF4494" w:rsidP="00AA432D">
            <w:r>
              <w:t>COMMENT</w:t>
            </w:r>
          </w:p>
        </w:tc>
      </w:tr>
      <w:tr w:rsidR="00FF4494" w14:paraId="7D1ADCAE" w14:textId="77777777" w:rsidTr="00B147FD">
        <w:trPr>
          <w:trHeight w:val="440"/>
        </w:trPr>
        <w:tc>
          <w:tcPr>
            <w:tcW w:w="1870" w:type="dxa"/>
          </w:tcPr>
          <w:p w14:paraId="79B8613A" w14:textId="375FE53B" w:rsidR="00B147FD" w:rsidRDefault="00B147FD" w:rsidP="00AA432D">
            <w:r w:rsidRPr="004E523F">
              <w:t>CDR0000791122</w:t>
            </w:r>
          </w:p>
        </w:tc>
        <w:tc>
          <w:tcPr>
            <w:tcW w:w="1870" w:type="dxa"/>
          </w:tcPr>
          <w:p w14:paraId="3176EBF3" w14:textId="0A83992E" w:rsidR="00FF4494" w:rsidRDefault="00B147FD" w:rsidP="00AA432D">
            <w:proofErr w:type="spellStart"/>
            <w:r w:rsidRPr="004E523F">
              <w:t>Abemaciclib</w:t>
            </w:r>
            <w:proofErr w:type="spellEnd"/>
          </w:p>
        </w:tc>
        <w:tc>
          <w:tcPr>
            <w:tcW w:w="1870" w:type="dxa"/>
          </w:tcPr>
          <w:p w14:paraId="3A46A91C" w14:textId="77777777" w:rsidR="00FF4494" w:rsidRDefault="0070240B" w:rsidP="00AA432D">
            <w:r>
              <w:t>2018-01-05</w:t>
            </w:r>
          </w:p>
        </w:tc>
        <w:tc>
          <w:tcPr>
            <w:tcW w:w="1870" w:type="dxa"/>
          </w:tcPr>
          <w:p w14:paraId="43D27D39" w14:textId="77777777" w:rsidR="00FF4494" w:rsidRDefault="00FF4494" w:rsidP="00AA432D"/>
        </w:tc>
      </w:tr>
      <w:tr w:rsidR="00FF4494" w14:paraId="3FFD9A75" w14:textId="77777777" w:rsidTr="00FF4494">
        <w:tc>
          <w:tcPr>
            <w:tcW w:w="1870" w:type="dxa"/>
          </w:tcPr>
          <w:p w14:paraId="23764B84" w14:textId="77777777" w:rsidR="00B147FD" w:rsidRDefault="00B147FD" w:rsidP="00B147FD">
            <w:r w:rsidRPr="0087357C">
              <w:t>CDR0000700207</w:t>
            </w:r>
          </w:p>
          <w:p w14:paraId="0A90EB69" w14:textId="6DE5745F" w:rsidR="00FF4494" w:rsidRDefault="00FF4494" w:rsidP="00AA432D"/>
        </w:tc>
        <w:tc>
          <w:tcPr>
            <w:tcW w:w="1870" w:type="dxa"/>
          </w:tcPr>
          <w:p w14:paraId="74A3D9B5" w14:textId="5D5E52E6" w:rsidR="00FF4494" w:rsidRDefault="00B147FD" w:rsidP="00AA432D">
            <w:proofErr w:type="spellStart"/>
            <w:r w:rsidRPr="0087357C">
              <w:t>Abiraterone</w:t>
            </w:r>
            <w:proofErr w:type="spellEnd"/>
          </w:p>
        </w:tc>
        <w:tc>
          <w:tcPr>
            <w:tcW w:w="1870" w:type="dxa"/>
          </w:tcPr>
          <w:p w14:paraId="4CE3E84B" w14:textId="56F3BC4B" w:rsidR="00FF4494" w:rsidRDefault="0070240B" w:rsidP="00156E29">
            <w:r>
              <w:t>201</w:t>
            </w:r>
            <w:r w:rsidR="00156E29">
              <w:t>9</w:t>
            </w:r>
            <w:r>
              <w:t>-03-05</w:t>
            </w:r>
          </w:p>
        </w:tc>
        <w:tc>
          <w:tcPr>
            <w:tcW w:w="1870" w:type="dxa"/>
          </w:tcPr>
          <w:p w14:paraId="5E5362AE" w14:textId="77777777" w:rsidR="00FF4494" w:rsidRDefault="00FF4494" w:rsidP="00AA432D"/>
        </w:tc>
      </w:tr>
      <w:tr w:rsidR="00FF4494" w14:paraId="218B38CF" w14:textId="77777777" w:rsidTr="00FF4494">
        <w:tc>
          <w:tcPr>
            <w:tcW w:w="1870" w:type="dxa"/>
          </w:tcPr>
          <w:p w14:paraId="7F1B4DE5" w14:textId="00B12C9D" w:rsidR="00FF4494" w:rsidRDefault="001714BD" w:rsidP="00AA432D">
            <w:r w:rsidRPr="0087357C">
              <w:t>CDR0000791355</w:t>
            </w:r>
          </w:p>
        </w:tc>
        <w:tc>
          <w:tcPr>
            <w:tcW w:w="1870" w:type="dxa"/>
          </w:tcPr>
          <w:p w14:paraId="558850C3" w14:textId="4AEBF9D9" w:rsidR="00FF4494" w:rsidRDefault="001714BD" w:rsidP="00AA432D">
            <w:r w:rsidRPr="0087357C">
              <w:t>Acalabrutinib</w:t>
            </w:r>
          </w:p>
        </w:tc>
        <w:tc>
          <w:tcPr>
            <w:tcW w:w="1870" w:type="dxa"/>
          </w:tcPr>
          <w:p w14:paraId="698F2B5E" w14:textId="01963240" w:rsidR="00FF4494" w:rsidRDefault="0070240B" w:rsidP="00156E29">
            <w:r>
              <w:t>201</w:t>
            </w:r>
            <w:r w:rsidR="00156E29">
              <w:t>9</w:t>
            </w:r>
            <w:r>
              <w:t>-04-05</w:t>
            </w:r>
          </w:p>
        </w:tc>
        <w:tc>
          <w:tcPr>
            <w:tcW w:w="1870" w:type="dxa"/>
          </w:tcPr>
          <w:p w14:paraId="347FAFE2" w14:textId="77777777" w:rsidR="00FF4494" w:rsidRDefault="00FF4494" w:rsidP="00AA432D"/>
        </w:tc>
        <w:bookmarkStart w:id="0" w:name="_GoBack"/>
        <w:bookmarkEnd w:id="0"/>
      </w:tr>
    </w:tbl>
    <w:p w14:paraId="4434D49B" w14:textId="77777777" w:rsidR="00FF4494" w:rsidRDefault="00FF4494" w:rsidP="00AA432D"/>
    <w:p w14:paraId="39CD1227" w14:textId="7840BE42" w:rsidR="0070240B" w:rsidRDefault="0070240B" w:rsidP="0070240B">
      <w:r>
        <w:t>Revised Doc – Editorial Change (</w:t>
      </w:r>
      <w:r w:rsidR="00156E29" w:rsidRPr="00C01D24">
        <w:rPr>
          <w:b/>
        </w:rPr>
        <w:t>Total</w:t>
      </w:r>
      <w:r w:rsidR="00156E29">
        <w:t>=</w:t>
      </w:r>
      <w: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70240B" w14:paraId="6DD64FAB" w14:textId="77777777" w:rsidTr="00611653">
        <w:tc>
          <w:tcPr>
            <w:tcW w:w="1870" w:type="dxa"/>
            <w:shd w:val="clear" w:color="auto" w:fill="BFBFBF" w:themeFill="background1" w:themeFillShade="BF"/>
          </w:tcPr>
          <w:p w14:paraId="0B3E45D3" w14:textId="77777777" w:rsidR="0070240B" w:rsidRDefault="0070240B" w:rsidP="00611653">
            <w:r>
              <w:t>CDR ID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6F097974" w14:textId="77777777" w:rsidR="0070240B" w:rsidRDefault="0070240B" w:rsidP="00611653">
            <w:r>
              <w:t>TITLE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5985541F" w14:textId="77777777" w:rsidR="0070240B" w:rsidRDefault="0070240B" w:rsidP="00611653">
            <w:r>
              <w:t>DATE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6AF90233" w14:textId="77777777" w:rsidR="0070240B" w:rsidRDefault="0070240B" w:rsidP="00611653">
            <w:r>
              <w:t>COMMENT</w:t>
            </w:r>
          </w:p>
        </w:tc>
      </w:tr>
      <w:tr w:rsidR="0070240B" w14:paraId="10C072E0" w14:textId="77777777" w:rsidTr="00611653">
        <w:tc>
          <w:tcPr>
            <w:tcW w:w="1870" w:type="dxa"/>
          </w:tcPr>
          <w:p w14:paraId="51BB37C0" w14:textId="6FB565CE" w:rsidR="0070240B" w:rsidRDefault="001714BD" w:rsidP="00611653">
            <w:r w:rsidRPr="004E523F">
              <w:t>CDR0000791122</w:t>
            </w:r>
          </w:p>
        </w:tc>
        <w:tc>
          <w:tcPr>
            <w:tcW w:w="1870" w:type="dxa"/>
          </w:tcPr>
          <w:p w14:paraId="1656987E" w14:textId="17B432A7" w:rsidR="0070240B" w:rsidRDefault="001714BD" w:rsidP="00611653">
            <w:r w:rsidRPr="004E523F">
              <w:t>Abemaciclib</w:t>
            </w:r>
          </w:p>
        </w:tc>
        <w:tc>
          <w:tcPr>
            <w:tcW w:w="1870" w:type="dxa"/>
          </w:tcPr>
          <w:p w14:paraId="1324E827" w14:textId="77777777" w:rsidR="0070240B" w:rsidRDefault="0070240B" w:rsidP="00611653">
            <w:r>
              <w:t>2018-01-05</w:t>
            </w:r>
          </w:p>
        </w:tc>
        <w:tc>
          <w:tcPr>
            <w:tcW w:w="1870" w:type="dxa"/>
          </w:tcPr>
          <w:p w14:paraId="09EAD37F" w14:textId="77777777" w:rsidR="0070240B" w:rsidRDefault="0070240B" w:rsidP="00611653"/>
        </w:tc>
      </w:tr>
      <w:tr w:rsidR="0070240B" w14:paraId="6A47430C" w14:textId="77777777" w:rsidTr="00611653">
        <w:tc>
          <w:tcPr>
            <w:tcW w:w="1870" w:type="dxa"/>
          </w:tcPr>
          <w:p w14:paraId="4203B6A5" w14:textId="4B950FAB" w:rsidR="0070240B" w:rsidRDefault="00A247E2" w:rsidP="00611653">
            <w:r w:rsidRPr="0087357C">
              <w:t>CDR0000700207</w:t>
            </w:r>
          </w:p>
        </w:tc>
        <w:tc>
          <w:tcPr>
            <w:tcW w:w="1870" w:type="dxa"/>
          </w:tcPr>
          <w:p w14:paraId="2382A56B" w14:textId="67221FDB" w:rsidR="0070240B" w:rsidRDefault="00A247E2" w:rsidP="00611653">
            <w:r w:rsidRPr="0087357C">
              <w:t>Abiraterone</w:t>
            </w:r>
          </w:p>
        </w:tc>
        <w:tc>
          <w:tcPr>
            <w:tcW w:w="1870" w:type="dxa"/>
          </w:tcPr>
          <w:p w14:paraId="6610CCAA" w14:textId="77777777" w:rsidR="0070240B" w:rsidRDefault="0070240B" w:rsidP="00611653">
            <w:r>
              <w:t>2018-03-05</w:t>
            </w:r>
          </w:p>
        </w:tc>
        <w:tc>
          <w:tcPr>
            <w:tcW w:w="1870" w:type="dxa"/>
          </w:tcPr>
          <w:p w14:paraId="2D888AF2" w14:textId="77777777" w:rsidR="0070240B" w:rsidRDefault="0070240B" w:rsidP="00611653"/>
        </w:tc>
      </w:tr>
    </w:tbl>
    <w:p w14:paraId="61CD4734" w14:textId="77777777" w:rsidR="00AA432D" w:rsidRPr="00AA432D" w:rsidRDefault="00AA432D" w:rsidP="00433574">
      <w:pPr>
        <w:rPr>
          <w:b/>
        </w:rPr>
      </w:pPr>
    </w:p>
    <w:sectPr w:rsidR="00AA432D" w:rsidRPr="00AA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F5AAB"/>
    <w:multiLevelType w:val="hybridMultilevel"/>
    <w:tmpl w:val="0FFA4F60"/>
    <w:lvl w:ilvl="0" w:tplc="7C289B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A17B6"/>
    <w:multiLevelType w:val="hybridMultilevel"/>
    <w:tmpl w:val="79BA6F2A"/>
    <w:lvl w:ilvl="0" w:tplc="0FDCBA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74"/>
    <w:rsid w:val="00156E29"/>
    <w:rsid w:val="001714BD"/>
    <w:rsid w:val="002D0DE2"/>
    <w:rsid w:val="0035673D"/>
    <w:rsid w:val="0038373D"/>
    <w:rsid w:val="00433574"/>
    <w:rsid w:val="0045462B"/>
    <w:rsid w:val="00496C7F"/>
    <w:rsid w:val="004E523F"/>
    <w:rsid w:val="00653142"/>
    <w:rsid w:val="00697C64"/>
    <w:rsid w:val="0070240B"/>
    <w:rsid w:val="00742C0C"/>
    <w:rsid w:val="00757C82"/>
    <w:rsid w:val="00776E12"/>
    <w:rsid w:val="00787A6A"/>
    <w:rsid w:val="0087357C"/>
    <w:rsid w:val="00876F24"/>
    <w:rsid w:val="009579F1"/>
    <w:rsid w:val="009B12C3"/>
    <w:rsid w:val="00A247E2"/>
    <w:rsid w:val="00AA432D"/>
    <w:rsid w:val="00AF3DDA"/>
    <w:rsid w:val="00B147FD"/>
    <w:rsid w:val="00B92D5A"/>
    <w:rsid w:val="00C01D24"/>
    <w:rsid w:val="00D83663"/>
    <w:rsid w:val="00EA7636"/>
    <w:rsid w:val="00F11DDD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8054"/>
  <w15:chartTrackingRefBased/>
  <w15:docId w15:val="{981A006B-C30E-459F-AA47-EAA167D9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574"/>
    <w:pPr>
      <w:ind w:left="720"/>
      <w:contextualSpacing/>
    </w:pPr>
  </w:style>
  <w:style w:type="table" w:styleId="TableGrid">
    <w:name w:val="Table Grid"/>
    <w:basedOn w:val="TableNormal"/>
    <w:uiPriority w:val="39"/>
    <w:rsid w:val="0049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C4D6C-D51F-49CE-A3B3-123E6E5E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</dc:creator>
  <cp:keywords/>
  <dc:description/>
  <cp:lastModifiedBy>Osei-Poku, William</cp:lastModifiedBy>
  <cp:revision>11</cp:revision>
  <dcterms:created xsi:type="dcterms:W3CDTF">2019-05-07T22:11:00Z</dcterms:created>
  <dcterms:modified xsi:type="dcterms:W3CDTF">2019-05-08T15:18:00Z</dcterms:modified>
</cp:coreProperties>
</file>